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71F9C" w:rsidRDefault="00371F9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35FCC" w:rsidRPr="00371F9C" w:rsidRDefault="00C35FCC" w:rsidP="00371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1F9C">
        <w:rPr>
          <w:rFonts w:ascii="Times New Roman" w:hAnsi="Times New Roman" w:cs="Times New Roman"/>
          <w:b/>
          <w:bCs/>
          <w:sz w:val="36"/>
          <w:szCs w:val="36"/>
        </w:rPr>
        <w:t>ПЛАН РАБОТЫ</w:t>
      </w:r>
    </w:p>
    <w:p w:rsidR="00C35FCC" w:rsidRPr="00371F9C" w:rsidRDefault="00C35FCC" w:rsidP="00371F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5FCC" w:rsidRPr="00371F9C" w:rsidRDefault="00C35FCC" w:rsidP="00371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1F9C">
        <w:rPr>
          <w:rFonts w:ascii="Times New Roman" w:hAnsi="Times New Roman" w:cs="Times New Roman"/>
          <w:sz w:val="36"/>
          <w:szCs w:val="36"/>
        </w:rPr>
        <w:t>Муниципального учреждения культуры</w:t>
      </w:r>
    </w:p>
    <w:p w:rsidR="00371F9C" w:rsidRPr="00371F9C" w:rsidRDefault="00C35FCC" w:rsidP="00371F9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1F9C">
        <w:rPr>
          <w:rFonts w:ascii="Times New Roman" w:hAnsi="Times New Roman" w:cs="Times New Roman"/>
          <w:sz w:val="36"/>
          <w:szCs w:val="36"/>
        </w:rPr>
        <w:t>"</w:t>
      </w:r>
      <w:r w:rsidR="00371F9C" w:rsidRPr="00371F9C">
        <w:rPr>
          <w:rFonts w:ascii="Times New Roman" w:hAnsi="Times New Roman" w:cs="Times New Roman"/>
          <w:sz w:val="36"/>
          <w:szCs w:val="36"/>
        </w:rPr>
        <w:t>Фировский р</w:t>
      </w:r>
      <w:r w:rsidRPr="00371F9C">
        <w:rPr>
          <w:rFonts w:ascii="Times New Roman" w:hAnsi="Times New Roman" w:cs="Times New Roman"/>
          <w:sz w:val="36"/>
          <w:szCs w:val="36"/>
        </w:rPr>
        <w:t>айонный краеведческий музей</w:t>
      </w:r>
    </w:p>
    <w:p w:rsidR="00C35FCC" w:rsidRPr="00371F9C" w:rsidRDefault="00371F9C" w:rsidP="00371F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371F9C">
        <w:rPr>
          <w:rFonts w:ascii="Times New Roman" w:hAnsi="Times New Roman" w:cs="Times New Roman"/>
          <w:sz w:val="36"/>
          <w:szCs w:val="36"/>
        </w:rPr>
        <w:t>м. Э.И. Русановой</w:t>
      </w:r>
      <w:r w:rsidR="00C35FCC" w:rsidRPr="00371F9C">
        <w:rPr>
          <w:rFonts w:ascii="Times New Roman" w:hAnsi="Times New Roman" w:cs="Times New Roman"/>
          <w:sz w:val="36"/>
          <w:szCs w:val="36"/>
        </w:rPr>
        <w:t>"</w:t>
      </w:r>
    </w:p>
    <w:p w:rsidR="00C35FCC" w:rsidRPr="00371F9C" w:rsidRDefault="00C35FCC" w:rsidP="00371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1F9C">
        <w:rPr>
          <w:rFonts w:ascii="Times New Roman" w:hAnsi="Times New Roman" w:cs="Times New Roman"/>
          <w:b/>
          <w:bCs/>
          <w:sz w:val="36"/>
          <w:szCs w:val="36"/>
        </w:rPr>
        <w:t>на 20</w:t>
      </w:r>
      <w:r w:rsidR="00371F9C" w:rsidRPr="00371F9C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371F9C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C35FCC" w:rsidRPr="00C35FCC" w:rsidRDefault="00C35FCC" w:rsidP="00C35FCC">
      <w:r w:rsidRPr="00C35FCC">
        <w:t> </w:t>
      </w:r>
    </w:p>
    <w:p w:rsid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FCC" w:rsidRP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Фирово</w:t>
      </w:r>
    </w:p>
    <w:p w:rsidR="00C35FCC" w:rsidRP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Фировский</w:t>
      </w:r>
      <w:r w:rsidR="00C35FCC" w:rsidRPr="005165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35FCC" w:rsidRPr="0051659B" w:rsidRDefault="0051659B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</w:t>
      </w:r>
      <w:r w:rsidR="00C35FCC" w:rsidRPr="0051659B">
        <w:rPr>
          <w:rFonts w:ascii="Times New Roman" w:hAnsi="Times New Roman" w:cs="Times New Roman"/>
          <w:sz w:val="24"/>
          <w:szCs w:val="24"/>
        </w:rPr>
        <w:t>ская область</w:t>
      </w:r>
    </w:p>
    <w:p w:rsidR="00C35FCC" w:rsidRDefault="00C35FCC" w:rsidP="005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20</w:t>
      </w:r>
      <w:r w:rsidR="0051659B">
        <w:rPr>
          <w:rFonts w:ascii="Times New Roman" w:hAnsi="Times New Roman" w:cs="Times New Roman"/>
          <w:sz w:val="24"/>
          <w:szCs w:val="24"/>
        </w:rPr>
        <w:t>20</w:t>
      </w:r>
      <w:r w:rsidRPr="005165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5FCC" w:rsidRPr="00A96A80" w:rsidRDefault="00C35FCC" w:rsidP="00A96A8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ПРИОРИТЕТНЫЕ НАПРАВЛЕНИЯ ДЕЯТЕЛЬНОСТИ МУЗЕЯ:</w:t>
      </w:r>
    </w:p>
    <w:p w:rsidR="00C35FCC" w:rsidRPr="00A96A80" w:rsidRDefault="00C35FCC" w:rsidP="00A96A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Изучение и анализ основного фонда музейных предметов, с целью подготовки и написания научной концепции музея, тематико-экспозиционных планов и других материалов, которые используются в документальном обосновании деятельности музея.</w:t>
      </w:r>
    </w:p>
    <w:p w:rsidR="00C35FCC" w:rsidRPr="00A96A80" w:rsidRDefault="00C35FCC" w:rsidP="00A96A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Систематизация учёта и хранения музейного фонда, согласно основным законодательным документам по учёту и хранению.</w:t>
      </w:r>
    </w:p>
    <w:p w:rsidR="00C35FCC" w:rsidRPr="00A96A80" w:rsidRDefault="00C35FCC" w:rsidP="00A96A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Организация и активное использование информационных технологий в музейной деятельности, в том числе организация музейного сайта.</w:t>
      </w:r>
    </w:p>
    <w:p w:rsidR="00C35FCC" w:rsidRPr="00A96A80" w:rsidRDefault="00C35FCC" w:rsidP="00A96A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В связи с объявлением 20</w:t>
      </w:r>
      <w:r w:rsidR="0051659B" w:rsidRPr="00A96A80">
        <w:rPr>
          <w:rFonts w:ascii="Times New Roman" w:hAnsi="Times New Roman" w:cs="Times New Roman"/>
          <w:sz w:val="24"/>
          <w:szCs w:val="24"/>
        </w:rPr>
        <w:t>20</w:t>
      </w:r>
      <w:r w:rsidRPr="00A96A80">
        <w:rPr>
          <w:rFonts w:ascii="Times New Roman" w:hAnsi="Times New Roman" w:cs="Times New Roman"/>
          <w:sz w:val="24"/>
          <w:szCs w:val="24"/>
        </w:rPr>
        <w:t xml:space="preserve"> года - годом </w:t>
      </w:r>
      <w:r w:rsidR="0051659B" w:rsidRPr="00A96A80">
        <w:rPr>
          <w:rFonts w:ascii="Times New Roman" w:hAnsi="Times New Roman" w:cs="Times New Roman"/>
          <w:sz w:val="24"/>
          <w:szCs w:val="24"/>
        </w:rPr>
        <w:t>Памяти и Славы, а также Народного творчества</w:t>
      </w:r>
      <w:r w:rsidRPr="00A96A80">
        <w:rPr>
          <w:rFonts w:ascii="Times New Roman" w:hAnsi="Times New Roman" w:cs="Times New Roman"/>
          <w:sz w:val="24"/>
          <w:szCs w:val="24"/>
        </w:rPr>
        <w:t>, активизировать музейную де</w:t>
      </w:r>
      <w:r w:rsidR="0090019C" w:rsidRPr="00A96A80">
        <w:rPr>
          <w:rFonts w:ascii="Times New Roman" w:hAnsi="Times New Roman" w:cs="Times New Roman"/>
          <w:sz w:val="24"/>
          <w:szCs w:val="24"/>
        </w:rPr>
        <w:t>ятельность в данн</w:t>
      </w:r>
      <w:r w:rsidR="00A96A80" w:rsidRPr="00A96A80">
        <w:rPr>
          <w:rFonts w:ascii="Times New Roman" w:hAnsi="Times New Roman" w:cs="Times New Roman"/>
          <w:sz w:val="24"/>
          <w:szCs w:val="24"/>
        </w:rPr>
        <w:t>ых</w:t>
      </w:r>
      <w:r w:rsidR="0090019C" w:rsidRPr="00A96A8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96A80" w:rsidRPr="00A96A80">
        <w:rPr>
          <w:rFonts w:ascii="Times New Roman" w:hAnsi="Times New Roman" w:cs="Times New Roman"/>
          <w:sz w:val="24"/>
          <w:szCs w:val="24"/>
        </w:rPr>
        <w:t>ях</w:t>
      </w:r>
      <w:r w:rsidRPr="00A96A80">
        <w:rPr>
          <w:rFonts w:ascii="Times New Roman" w:hAnsi="Times New Roman" w:cs="Times New Roman"/>
          <w:sz w:val="24"/>
          <w:szCs w:val="24"/>
        </w:rPr>
        <w:t>.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РЕАЛИЗАЦИЯ ОСОБО ЗНАЧИМЫХ ПРОЕКТОВ И ПРОГРАММ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5555"/>
        <w:gridCol w:w="1425"/>
        <w:gridCol w:w="1501"/>
      </w:tblGrid>
      <w:tr w:rsidR="00C35FCC" w:rsidRPr="00A96A80" w:rsidTr="008C73A1">
        <w:trPr>
          <w:trHeight w:val="61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программы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и посетителей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bookmarkEnd w:id="0"/>
      <w:tr w:rsidR="00C35FCC" w:rsidRPr="00A96A80" w:rsidTr="008C73A1">
        <w:trPr>
          <w:trHeight w:val="52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оформление и реализация проекта 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виртуального альбома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>В моей семье воевали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</w:tr>
      <w:tr w:rsidR="00C35FCC" w:rsidRPr="00A96A80" w:rsidTr="008C73A1">
        <w:trPr>
          <w:trHeight w:val="525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Разработка, оформление и реализация проекта "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>Чудо рукотворное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8C73A1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7020"/>
        <w:gridCol w:w="1446"/>
      </w:tblGrid>
      <w:tr w:rsidR="00C35FCC" w:rsidRPr="00A96A80" w:rsidTr="00581DDB">
        <w:trPr>
          <w:trHeight w:val="87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научными темами, 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исторических справок,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научных концепций экспозиций, ТСП выставок)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35FCC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научной концепции музея на 5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5FCC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тематико-структурных планов выставок музея: "Боевая и воинская доблесть земляков", </w:t>
            </w:r>
            <w:r w:rsidR="008F2AAA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"Золотые звезды фировчан",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>Чудо рукотворное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AAA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"История самоуправления в Фировском районе", "Чай пить,  долго жить".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73A1"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5FCC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тематико-структурного плана тематической выставки "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>Чай пить,  долго жить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581DDB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AAA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BC5BA5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тематико-структурного плана тематической выставки «История самоуправления в Фировском районе»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BC5BA5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35FCC" w:rsidRPr="00A96A80" w:rsidTr="00581DDB">
        <w:trPr>
          <w:trHeight w:val="58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региональных, районных конференциях, семинарах, круглых столах.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581DDB">
        <w:trPr>
          <w:trHeight w:val="57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обоснование и оформление материала по жизни и деятельности основателя музея 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>Э.И. Русановой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581DDB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4315D3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. ЭКСПОЗИЦИОННО-ВЫСТАВОЧНАЯ РАБОТА</w:t>
      </w:r>
    </w:p>
    <w:p w:rsidR="00C35FCC" w:rsidRPr="00A96A80" w:rsidRDefault="004315D3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 xml:space="preserve">.1. Экспозиции, </w:t>
      </w:r>
      <w:proofErr w:type="spellStart"/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реэкспозиции</w:t>
      </w:r>
      <w:proofErr w:type="spellEnd"/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, выставки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6898"/>
        <w:gridCol w:w="1446"/>
      </w:tblGrid>
      <w:tr w:rsidR="00C35FCC" w:rsidRPr="00A96A80" w:rsidTr="00F32045">
        <w:trPr>
          <w:trHeight w:val="51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экспозиции,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реэкспозиции</w:t>
            </w:r>
            <w:proofErr w:type="spellEnd"/>
            <w:r w:rsidR="00F32045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(музея, отдельного зала)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F2AAA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экспозиции  "Боевая и воинская доблесть земляков"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AAA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32045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экспозиции  "Они защищали Отечество" экспозиция о 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женщинах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воевавших на войне 1941-1945гг.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F32045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608D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8DC" w:rsidRPr="00A96A8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608DC" w:rsidRPr="00A96A8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F32045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8F2AA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выставки "Крым – это Россия! 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045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и экспонирование выставки старинных утюгов.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608D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8D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8DC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экспозиции  "Золотые звезды фировчан"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08DC" w:rsidRPr="00A96A80" w:rsidRDefault="006608D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декабрь 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картин самобытного художника Г.А. Нефедова к 75-летию Великой Победы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выставки "Это наша с тобой биография" к 85летию образования Фировского района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экспозиции "Чудо рукотворное"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Экспонирование тематической выставки " Чай пить – долго жить 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декабрь </w:t>
            </w:r>
          </w:p>
        </w:tc>
      </w:tr>
      <w:tr w:rsidR="00C4192C" w:rsidRPr="00A96A80" w:rsidTr="006608D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Реэкспозиция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зала "Крестьянская изба 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192C" w:rsidRPr="00A96A80" w:rsidTr="008D646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выставочной витрины основательницы музея Э.И. Русановой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4192C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"Наши учителя" об учителях Фировского района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2C" w:rsidRPr="00A96A80" w:rsidTr="00F32045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Экспонирование тематических выставок народных умельцев и учреждений партнеров (В.В. Осипова, Великооктябрьский ДК)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192C" w:rsidRPr="00A96A80" w:rsidTr="008D646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экспозиции  "Словом и мечом» экспозиция о православии и Великой Отечественной войне"  (материалы об о. Германе)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192C" w:rsidRPr="00A96A80" w:rsidTr="00C4192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выставки детского рисунка "Мир глазами детей"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C4192C" w:rsidRPr="00A96A80" w:rsidTr="00C4192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"Ёлочные игрушки наших былых времён"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декабрь 2020-январь 2021 г.</w:t>
            </w:r>
          </w:p>
        </w:tc>
      </w:tr>
      <w:tr w:rsidR="00C4192C" w:rsidRPr="00A96A80" w:rsidTr="00C4192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экспонирование тематической выставки "Новогодняя открытка"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2C" w:rsidRPr="00A96A80" w:rsidTr="00C4192C">
        <w:trPr>
          <w:trHeight w:val="645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192C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экспонирование выставки одного экспоната:  "</w:t>
            </w:r>
            <w:r w:rsidR="00F2469B" w:rsidRPr="00A96A80"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F2469B" w:rsidRPr="00A96A80">
              <w:rPr>
                <w:rFonts w:ascii="Times New Roman" w:hAnsi="Times New Roman" w:cs="Times New Roman"/>
                <w:sz w:val="24"/>
                <w:szCs w:val="24"/>
              </w:rPr>
              <w:t>Патефон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69B" w:rsidRPr="00A96A80" w:rsidRDefault="00C4192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4315D3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.2. Передвижные выставки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"/>
        <w:gridCol w:w="4899"/>
        <w:gridCol w:w="2180"/>
        <w:gridCol w:w="1425"/>
      </w:tblGrid>
      <w:tr w:rsidR="00C35FCC" w:rsidRPr="00A96A80" w:rsidTr="00581DDB">
        <w:trPr>
          <w:trHeight w:val="615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EC35EC" w:rsidP="00A96A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проведения выставки</w:t>
            </w:r>
          </w:p>
        </w:tc>
      </w:tr>
      <w:tr w:rsidR="00C35FCC" w:rsidRPr="00A96A80" w:rsidTr="00581DDB">
        <w:trPr>
          <w:trHeight w:val="81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DDB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экспонирование вирту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="0030316F" w:rsidRPr="00A96A80">
              <w:rPr>
                <w:rFonts w:ascii="Times New Roman" w:hAnsi="Times New Roman" w:cs="Times New Roman"/>
                <w:sz w:val="24"/>
                <w:szCs w:val="24"/>
              </w:rPr>
              <w:t>экскурсии "</w:t>
            </w:r>
            <w:r w:rsidR="00581DDB" w:rsidRPr="00A96A80">
              <w:rPr>
                <w:rFonts w:ascii="Times New Roman" w:hAnsi="Times New Roman" w:cs="Times New Roman"/>
                <w:sz w:val="24"/>
                <w:szCs w:val="24"/>
              </w:rPr>
              <w:t>Золотые звезды фировчан</w:t>
            </w:r>
            <w:r w:rsidR="0030316F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81DDB" w:rsidRPr="00A96A80" w:rsidRDefault="00581DDB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МУК "Фировский районный краеведческий музей им. Э.И. Русановой"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16F" w:rsidRPr="00A9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5FCC" w:rsidRPr="00A96A80" w:rsidTr="00581DDB">
        <w:trPr>
          <w:trHeight w:val="21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экспонирование тематической выставки "</w:t>
            </w:r>
            <w:r w:rsidR="0030316F" w:rsidRPr="00A96A80">
              <w:rPr>
                <w:rFonts w:ascii="Times New Roman" w:hAnsi="Times New Roman" w:cs="Times New Roman"/>
                <w:sz w:val="24"/>
                <w:szCs w:val="24"/>
              </w:rPr>
              <w:t>Чай пить – долго жить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Филиалы центральной межпоселенческой библиотеки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4315D3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5FCC" w:rsidRPr="00A96A80">
        <w:rPr>
          <w:rFonts w:ascii="Times New Roman" w:hAnsi="Times New Roman" w:cs="Times New Roman"/>
          <w:b/>
          <w:bCs/>
          <w:sz w:val="24"/>
          <w:szCs w:val="24"/>
        </w:rPr>
        <w:t>.3. Выставки (экспозиции) для лиц с нарушением зрения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6651"/>
        <w:gridCol w:w="1694"/>
      </w:tblGrid>
      <w:tr w:rsidR="00C35FCC" w:rsidRPr="00A96A80" w:rsidTr="0030316F">
        <w:trPr>
          <w:trHeight w:val="405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EC35EC" w:rsidP="00A96A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30316F" w:rsidRPr="00A96A80" w:rsidTr="0030316F">
        <w:trPr>
          <w:trHeight w:val="525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и экспонирование выставки старинных утюгов.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315D3" w:rsidRPr="00A96A80" w:rsidTr="00883447">
        <w:trPr>
          <w:trHeight w:val="525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15D3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15D3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Экспонирование тематической выставки "Чудо рукотворное"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15D3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30316F" w:rsidRPr="00A96A80" w:rsidTr="00E91018">
        <w:trPr>
          <w:trHeight w:val="510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"Ёлочные игрушки наших былых времён"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16F" w:rsidRPr="00A96A80" w:rsidRDefault="0030316F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НАУЧНО-ФОНДОВАЯ РАБОТА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6671"/>
        <w:gridCol w:w="1672"/>
      </w:tblGrid>
      <w:tr w:rsidR="00C35FCC" w:rsidRPr="00A96A80" w:rsidTr="004315D3">
        <w:trPr>
          <w:trHeight w:val="4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работ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(оформление новых поступлений, сверка коллекций, выдача экспонатов на экспозиции и выставки, оформление договоров с другими организациями на временную выдачу экспонатов, санитарная обработка экспонатов в фондохранилище)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научного обоснования комплектования фондов музейными предметами, отражающи</w:t>
            </w:r>
            <w:r w:rsidR="004315D3"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историю и культуру </w:t>
            </w:r>
            <w:r w:rsidR="004315D3"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Приём и регистрация новых поступлений экспонатов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сопутствующей приёму экспонатов документации: оформление актов на временное, постоянное хранение, оформление актов на временное пользование, оформление договоров дарения, пожертвования, оформление книг поступлений в музейный фонд.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Шифрование музейных предметов и экспонатов.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картотеки "Легенды музейных экспонатов"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Систематизация музейного материала и предметов согласно требованиям учета и хранения музейного фонда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списания музейных предметов из фондов по книгам основного и вспомогательного хранения.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Подбор и оформление музейных экспонатов на основные экспозиции музея и передвижные выставки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Оформление этикетажа экспонатов, представленных в экспозициях музея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дней по графику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5FCC" w:rsidRPr="00A96A80" w:rsidTr="004315D3">
        <w:trPr>
          <w:trHeight w:val="8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экспедиций и научных командировок по 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скому району для выявления ценных экспонатов и материалов.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315D3">
        <w:trPr>
          <w:trHeight w:val="79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D3"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акции "Сохрани историю района - подари музею предмет старины"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315D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КУЛЬТУРНО-ОБРАЗОВАТЕЛЬНАЯ ДЕЯТЕЛЬНОСТЬ</w:t>
      </w:r>
    </w:p>
    <w:p w:rsidR="00C35FCC" w:rsidRPr="00A96A80" w:rsidRDefault="00C35FCC" w:rsidP="00A96A80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Мероприятия разного уровня, в которых музей принимает участие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533"/>
        <w:gridCol w:w="1570"/>
        <w:gridCol w:w="1501"/>
        <w:gridCol w:w="1877"/>
      </w:tblGrid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Участие в краеведческой конференции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"Память"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 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Отдел образования Фировского района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Участие в акции "Бессмертный полк", оформление тематическ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их выставок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Золотые звезды фировчан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, " Они защищали Отечество ", "Боевая и воинская доблесть земляков"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  <w:p w:rsidR="00E07C97" w:rsidRPr="00A96A80" w:rsidRDefault="00E07C97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0C4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МУК "Фировский РДК" </w:t>
            </w:r>
          </w:p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Отдел образования Фировского района</w:t>
            </w:r>
          </w:p>
          <w:p w:rsidR="000400C4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Фировская СОШ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и участие в 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IX Межрегионального творческого фестиваля славянского искусства  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Русское поле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Коломенское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и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Празднике </w:t>
            </w:r>
            <w:r w:rsidR="000400C4" w:rsidRPr="00A96A80">
              <w:rPr>
                <w:rFonts w:ascii="Times New Roman" w:hAnsi="Times New Roman" w:cs="Times New Roman"/>
                <w:sz w:val="24"/>
                <w:szCs w:val="24"/>
              </w:rPr>
              <w:t>День района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0400C4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молодёжи и спорта Фировского района</w:t>
            </w:r>
          </w:p>
        </w:tc>
      </w:tr>
      <w:tr w:rsidR="00B832D9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участие в празднике посвящённом Дню пожилых людей «золотая осень»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32D9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МУК "Фировский РДК" и его филиалы</w:t>
            </w:r>
          </w:p>
        </w:tc>
      </w:tr>
      <w:tr w:rsidR="00C35FCC" w:rsidRPr="00A96A80" w:rsidTr="000400C4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F88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конкурсе информационной деятельности</w:t>
            </w:r>
          </w:p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Информкультура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оябрь.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ГБУ культуры "Тверской областной Дом народного творчества"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Мероприятия к выставкам и музейным программам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982"/>
        <w:gridCol w:w="1859"/>
        <w:gridCol w:w="1501"/>
      </w:tblGrid>
      <w:tr w:rsidR="00C35FCC" w:rsidRPr="00A96A80" w:rsidTr="00911F88">
        <w:trPr>
          <w:trHeight w:val="52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35FCC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посетителей (чел.)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организация экскурсий по залам музея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000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оформление мероприятий по реализации проекта "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 воевали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и оформление мероприятий по реализации проекта "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Чудо рукотворное"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"Новогодняя игрушка"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часа мужества к 23 февраля и 3</w:t>
            </w:r>
            <w:r w:rsidR="00911F88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1 годовщине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вывода советских войск из Афганистана " Была война 1979-1989"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911F88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- это Россия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цикла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тематического часа "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Как мы жили в годы войны"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="00B832D9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35FCC" w:rsidRPr="00A96A80" w:rsidTr="00911F88">
        <w:trPr>
          <w:trHeight w:val="58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тематических экскурсий в зале боевой и воинской доблести ко Дню Победы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мероприятий на летней оздоровительной площадке школ 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района:</w:t>
            </w:r>
          </w:p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- тематические экскурсии по музе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ю "Чай пить, долго жить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- час знакомства с экспонатом "Ру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шник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Патефон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часа интересного общения для дошкольников "Во что играли наши предки?"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</w:t>
            </w:r>
            <w:r w:rsidR="0096267D" w:rsidRPr="00A96A8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D9" w:rsidRPr="00A96A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оноспектакл</w:t>
            </w:r>
            <w:r w:rsidR="00B832D9" w:rsidRPr="00A96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267D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"Монолог о войне... У незнакомого посёлка</w:t>
            </w:r>
            <w:proofErr w:type="gramStart"/>
            <w:r w:rsidR="0096267D" w:rsidRPr="00A96A80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B832D9" w:rsidRPr="00A96A80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B832D9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вечера - встречи "Учителя, вы в нашем сердце навсегда"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вечера воспоминаний "Комсомол - моя молодость"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вечера-встречи "Огонёк для милых мам"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Тематический обзор по выставке "Новогодняя открытка"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C35FCC" w:rsidRPr="00A96A80" w:rsidTr="00911F88">
        <w:trPr>
          <w:trHeight w:val="24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часа интересного общения "Новогодняя игрушка"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FC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C35FCC" w:rsidRPr="00A96A80" w:rsidTr="00911F88">
        <w:trPr>
          <w:trHeight w:val="22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A96A80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мастер-класса "Новогодний подарок"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695983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267D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96267D" w:rsidRPr="00A96A80" w:rsidRDefault="0096267D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МЕТОДИЧЕСКАЯ РАБОТА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"/>
        <w:gridCol w:w="8347"/>
      </w:tblGrid>
      <w:tr w:rsidR="00C35FCC" w:rsidRPr="00A96A80" w:rsidTr="00C35FC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Наименование вида методической работы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мероприятий музея: разработка сценариев, экскурсионных маршрутов, планов проведения и др.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краеведческой информации, материалов по истории </w:t>
            </w:r>
            <w:r w:rsidR="00695983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района, находящихся в школьных музеях Р</w:t>
            </w:r>
            <w:r w:rsidR="00EC35E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ождественской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СОШ, В</w:t>
            </w:r>
            <w:r w:rsidR="00EC35EC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еликооктябрьской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СОШ, Великооктябрьском ДК, Жуковском СДК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работу музея документации по сотрудничеству с различными структурами и социальными партнёрами.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научно-исследовательской деятельности жителей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района, обращающимися с запросами в музей.</w:t>
            </w:r>
            <w:proofErr w:type="gramEnd"/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Работа по планированию и отчётности музейной деятельности.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в деятельности 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сотрудников музея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в деятельности внедрения информационных форм работы в музее. </w:t>
            </w:r>
          </w:p>
        </w:tc>
      </w:tr>
      <w:tr w:rsidR="00C35FCC" w:rsidRPr="00A96A80" w:rsidTr="00C35FCC">
        <w:trPr>
          <w:trHeight w:val="6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издательской деятельности музея.</w:t>
            </w:r>
          </w:p>
        </w:tc>
      </w:tr>
      <w:tr w:rsidR="00C35FCC" w:rsidRPr="00A96A80" w:rsidTr="00C35FCC">
        <w:trPr>
          <w:trHeight w:val="63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и проведение выступлений на семинарах, конференциях, советах директоров, организационных комитетах по музейной тематике.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96267D" w:rsidRPr="00A96A80" w:rsidRDefault="0096267D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ИЗДАТЕЛЬСКАЯ ДЕЯТЕЛЬНОСТЬ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7307"/>
        <w:gridCol w:w="1448"/>
      </w:tblGrid>
      <w:tr w:rsidR="00C35FCC" w:rsidRPr="00A96A80" w:rsidTr="004C2C6A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(каталоги, брошюры, открытки и т. д.)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5FCC" w:rsidRPr="00A96A80" w:rsidTr="004C2C6A">
        <w:trPr>
          <w:trHeight w:val="69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рекламных материалов музея: буклеты календари, закладки,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рекламки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, объявления, визитки и др.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690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печатной продукции об истории, знаменитостях, значимых датах, достопримечательностях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Род Нефедовых.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675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накопление материала для издания книги "Почётные граждане </w:t>
            </w:r>
            <w:r w:rsidR="004C2C6A" w:rsidRPr="00A96A8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района" 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35FCC" w:rsidRPr="00A96A80" w:rsidRDefault="00C35FCC" w:rsidP="00A96A8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6892"/>
        <w:gridCol w:w="1451"/>
      </w:tblGrid>
      <w:tr w:rsidR="00C35FCC" w:rsidRPr="00A96A80" w:rsidTr="004C2C6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работ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(приглашение в музей на мероприятия, подготовка материалов для радио, ТВ, написание</w:t>
            </w:r>
            <w:r w:rsidR="000B7380" w:rsidRPr="00A9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статей в районную газету "Коммунар"</w:t>
            </w:r>
            <w:r w:rsidRPr="00A9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работа на сайте музея, реклама)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5FCC" w:rsidRPr="00A96A80" w:rsidTr="004C2C6A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Разработка текста приглашений в музей для публикации в СМИ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35FCC" w:rsidRPr="00A96A80" w:rsidTr="004C2C6A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статей в СМИ о деятельности музея.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Организация и информационное сопровождение сайта музея.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публикация афиш, реклам в </w:t>
            </w:r>
            <w:proofErr w:type="spell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интерне</w:t>
            </w: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C2C6A" w:rsidRPr="00A96A80" w:rsidRDefault="004C2C6A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FCC" w:rsidRPr="00A96A80" w:rsidRDefault="00C35FCC" w:rsidP="00A96A8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b/>
          <w:bCs/>
          <w:sz w:val="24"/>
          <w:szCs w:val="24"/>
        </w:rPr>
        <w:t>КОМАНДИРОВКИ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6435"/>
        <w:gridCol w:w="1893"/>
      </w:tblGrid>
      <w:tr w:rsidR="00C35FCC" w:rsidRPr="00A96A80" w:rsidTr="004C2C6A">
        <w:trPr>
          <w:trHeight w:val="3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FCC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Направление командировки, цель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35FCC" w:rsidRPr="00A96A80" w:rsidTr="004C2C6A">
        <w:trPr>
          <w:trHeight w:val="24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C2C6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хранителей фондов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5FCC" w:rsidRPr="00A96A80" w:rsidTr="004C2C6A">
        <w:trPr>
          <w:trHeight w:val="2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4C2C6A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Выезд в музеи области по обмену опытом.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C97" w:rsidRPr="00A96A80" w:rsidRDefault="00C35FCC" w:rsidP="00A96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C35FCC" w:rsidP="00A9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A80">
        <w:rPr>
          <w:rFonts w:ascii="Times New Roman" w:hAnsi="Times New Roman" w:cs="Times New Roman"/>
          <w:sz w:val="24"/>
          <w:szCs w:val="24"/>
        </w:rPr>
        <w:t> </w:t>
      </w:r>
    </w:p>
    <w:p w:rsidR="00C35FCC" w:rsidRPr="00A96A80" w:rsidRDefault="004C2C6A" w:rsidP="00A96A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6A80">
        <w:rPr>
          <w:rFonts w:ascii="Times New Roman" w:hAnsi="Times New Roman" w:cs="Times New Roman"/>
          <w:sz w:val="24"/>
          <w:szCs w:val="24"/>
        </w:rPr>
        <w:t xml:space="preserve"> </w:t>
      </w:r>
      <w:r w:rsidR="00C35FCC" w:rsidRPr="00A96A80">
        <w:rPr>
          <w:rFonts w:ascii="Times New Roman" w:hAnsi="Times New Roman" w:cs="Times New Roman"/>
          <w:bCs/>
          <w:sz w:val="24"/>
          <w:szCs w:val="24"/>
        </w:rPr>
        <w:t>Дата</w:t>
      </w:r>
      <w:r w:rsidRPr="00A96A80">
        <w:rPr>
          <w:rFonts w:ascii="Times New Roman" w:hAnsi="Times New Roman" w:cs="Times New Roman"/>
          <w:sz w:val="24"/>
          <w:szCs w:val="24"/>
        </w:rPr>
        <w:t xml:space="preserve">    _______________                                            </w:t>
      </w:r>
      <w:r w:rsidRPr="00A96A80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C35FCC" w:rsidRPr="00A96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A80">
        <w:rPr>
          <w:rFonts w:ascii="Times New Roman" w:hAnsi="Times New Roman" w:cs="Times New Roman"/>
          <w:bCs/>
          <w:sz w:val="24"/>
          <w:szCs w:val="24"/>
        </w:rPr>
        <w:t>______________    /</w:t>
      </w:r>
      <w:r w:rsidRPr="00A96A80">
        <w:rPr>
          <w:rFonts w:ascii="Times New Roman" w:hAnsi="Times New Roman" w:cs="Times New Roman"/>
          <w:bCs/>
          <w:sz w:val="24"/>
          <w:szCs w:val="24"/>
          <w:u w:val="single"/>
        </w:rPr>
        <w:t>Барбина. О.Е./</w:t>
      </w:r>
    </w:p>
    <w:p w:rsidR="00C35FCC" w:rsidRPr="00A96A80" w:rsidRDefault="004C2C6A" w:rsidP="00A96A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6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9B" w:rsidRPr="00A96A80">
        <w:rPr>
          <w:rFonts w:ascii="Times New Roman" w:hAnsi="Times New Roman" w:cs="Times New Roman"/>
          <w:bCs/>
          <w:sz w:val="24"/>
          <w:szCs w:val="24"/>
        </w:rPr>
        <w:t>П</w:t>
      </w:r>
      <w:r w:rsidR="00C35FCC" w:rsidRPr="00A96A80">
        <w:rPr>
          <w:rFonts w:ascii="Times New Roman" w:hAnsi="Times New Roman" w:cs="Times New Roman"/>
          <w:bCs/>
          <w:sz w:val="24"/>
          <w:szCs w:val="24"/>
        </w:rPr>
        <w:t>ечать</w:t>
      </w:r>
    </w:p>
    <w:p w:rsidR="0051659B" w:rsidRPr="00A96A80" w:rsidRDefault="0051659B" w:rsidP="00A96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59B" w:rsidRPr="00A96A80" w:rsidRDefault="0051659B" w:rsidP="00A96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0C4" w:rsidRPr="00A96A80" w:rsidRDefault="00B850C4" w:rsidP="00A96A8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B850C4" w:rsidRPr="00A9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35C"/>
    <w:multiLevelType w:val="multilevel"/>
    <w:tmpl w:val="D1AAE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80FA6"/>
    <w:multiLevelType w:val="multilevel"/>
    <w:tmpl w:val="20BE8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960DF"/>
    <w:multiLevelType w:val="multilevel"/>
    <w:tmpl w:val="4442E94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A014A7A"/>
    <w:multiLevelType w:val="multilevel"/>
    <w:tmpl w:val="BDB2C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73769"/>
    <w:multiLevelType w:val="multilevel"/>
    <w:tmpl w:val="0BFC0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FB"/>
    <w:multiLevelType w:val="multilevel"/>
    <w:tmpl w:val="E5FA5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05905"/>
    <w:multiLevelType w:val="hybridMultilevel"/>
    <w:tmpl w:val="85CC480C"/>
    <w:lvl w:ilvl="0" w:tplc="9E04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612E"/>
    <w:multiLevelType w:val="multilevel"/>
    <w:tmpl w:val="C4429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4268A"/>
    <w:multiLevelType w:val="multilevel"/>
    <w:tmpl w:val="6FB62FD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65215EDE"/>
    <w:multiLevelType w:val="multilevel"/>
    <w:tmpl w:val="61D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A55EF"/>
    <w:multiLevelType w:val="multilevel"/>
    <w:tmpl w:val="0B6C8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85BB8"/>
    <w:multiLevelType w:val="multilevel"/>
    <w:tmpl w:val="F3F48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3"/>
    <w:rsid w:val="000400C4"/>
    <w:rsid w:val="000B7380"/>
    <w:rsid w:val="0030316F"/>
    <w:rsid w:val="00371F9C"/>
    <w:rsid w:val="004315D3"/>
    <w:rsid w:val="004C2C6A"/>
    <w:rsid w:val="0051659B"/>
    <w:rsid w:val="00581DDB"/>
    <w:rsid w:val="006608DC"/>
    <w:rsid w:val="00695983"/>
    <w:rsid w:val="008C73A1"/>
    <w:rsid w:val="008D646C"/>
    <w:rsid w:val="008F2AAA"/>
    <w:rsid w:val="0090019C"/>
    <w:rsid w:val="00911F88"/>
    <w:rsid w:val="0096267D"/>
    <w:rsid w:val="00A415F3"/>
    <w:rsid w:val="00A96A80"/>
    <w:rsid w:val="00B832D9"/>
    <w:rsid w:val="00B850C4"/>
    <w:rsid w:val="00BC5BA5"/>
    <w:rsid w:val="00C35FCC"/>
    <w:rsid w:val="00C4192C"/>
    <w:rsid w:val="00E07C97"/>
    <w:rsid w:val="00EC35EC"/>
    <w:rsid w:val="00F2469B"/>
    <w:rsid w:val="00F3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7E16-97FB-4581-8B29-1405927F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444444</dc:creator>
  <cp:keywords/>
  <dc:description/>
  <cp:lastModifiedBy>444444</cp:lastModifiedBy>
  <cp:revision>11</cp:revision>
  <dcterms:created xsi:type="dcterms:W3CDTF">2020-02-19T14:40:00Z</dcterms:created>
  <dcterms:modified xsi:type="dcterms:W3CDTF">2020-07-02T08:31:00Z</dcterms:modified>
</cp:coreProperties>
</file>